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0D6F" w14:textId="77777777" w:rsidR="00D4599D" w:rsidRPr="009F049E" w:rsidRDefault="00D4599D" w:rsidP="00D4599D">
      <w:pPr>
        <w:outlineLvl w:val="0"/>
        <w:rPr>
          <w:rFonts w:ascii="Arial" w:hAnsi="Arial" w:cs="Arial"/>
          <w:b/>
          <w:sz w:val="3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0D4336" wp14:editId="5F45F518">
            <wp:simplePos x="0" y="0"/>
            <wp:positionH relativeFrom="page">
              <wp:align>center</wp:align>
            </wp:positionH>
            <wp:positionV relativeFrom="paragraph">
              <wp:posOffset>-588010</wp:posOffset>
            </wp:positionV>
            <wp:extent cx="1929384" cy="1243584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_dragonfly-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84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AEE067" w14:textId="77777777" w:rsidR="00D4599D" w:rsidRPr="009F049E" w:rsidRDefault="00D4599D" w:rsidP="00D4599D">
      <w:pPr>
        <w:outlineLvl w:val="0"/>
        <w:rPr>
          <w:rFonts w:ascii="Arial" w:hAnsi="Arial" w:cs="Arial"/>
          <w:b/>
          <w:sz w:val="20"/>
        </w:rPr>
      </w:pPr>
    </w:p>
    <w:p w14:paraId="48E3B10D" w14:textId="77777777" w:rsidR="00D4599D" w:rsidRPr="008D7E23" w:rsidRDefault="00D4599D" w:rsidP="00D4599D">
      <w:pPr>
        <w:jc w:val="center"/>
        <w:outlineLvl w:val="0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459F237F" w14:textId="5A126366" w:rsidR="0061063B" w:rsidRPr="0061063B" w:rsidRDefault="009D7B78" w:rsidP="00BE649C">
      <w:pPr>
        <w:pStyle w:val="Title"/>
        <w:spacing w:before="120"/>
        <w:jc w:val="center"/>
        <w:rPr>
          <w:sz w:val="48"/>
          <w:szCs w:val="48"/>
        </w:rPr>
      </w:pPr>
      <w:r>
        <w:rPr>
          <w:sz w:val="48"/>
          <w:szCs w:val="48"/>
        </w:rPr>
        <w:t>Fiscal Client</w:t>
      </w:r>
      <w:r w:rsidR="00D4599D" w:rsidRPr="00D4599D">
        <w:rPr>
          <w:sz w:val="48"/>
          <w:szCs w:val="48"/>
        </w:rPr>
        <w:t xml:space="preserve"> Expenditure </w:t>
      </w:r>
      <w:r>
        <w:rPr>
          <w:sz w:val="48"/>
          <w:szCs w:val="48"/>
        </w:rPr>
        <w:t>Request</w:t>
      </w:r>
    </w:p>
    <w:p w14:paraId="54F7E326" w14:textId="0E7C34DF" w:rsidR="00487FC4" w:rsidRPr="00BE649C" w:rsidRDefault="00491285" w:rsidP="00487FC4">
      <w:pPr>
        <w:jc w:val="center"/>
        <w:rPr>
          <w:rFonts w:ascii="Arial" w:hAnsi="Arial" w:cs="Arial"/>
          <w:i/>
          <w:sz w:val="21"/>
          <w:szCs w:val="21"/>
        </w:rPr>
      </w:pPr>
      <w:r w:rsidRPr="00BE649C">
        <w:rPr>
          <w:rFonts w:ascii="Arial" w:hAnsi="Arial" w:cs="Arial"/>
          <w:i/>
          <w:sz w:val="21"/>
          <w:szCs w:val="21"/>
        </w:rPr>
        <w:t>Requests can be submitted with the online version of this form</w:t>
      </w:r>
      <w:r w:rsidR="00487FC4" w:rsidRPr="00BE649C">
        <w:rPr>
          <w:rFonts w:ascii="Arial" w:hAnsi="Arial" w:cs="Arial"/>
          <w:i/>
          <w:sz w:val="21"/>
          <w:szCs w:val="21"/>
        </w:rPr>
        <w:t xml:space="preserve"> at </w:t>
      </w:r>
      <w:hyperlink r:id="rId7" w:history="1">
        <w:r w:rsidR="00487FC4" w:rsidRPr="00BE649C">
          <w:rPr>
            <w:rStyle w:val="Hyperlink"/>
            <w:rFonts w:ascii="Arial" w:hAnsi="Arial" w:cs="Arial"/>
            <w:i/>
            <w:sz w:val="21"/>
            <w:szCs w:val="21"/>
          </w:rPr>
          <w:t>www.parksandtrails.org</w:t>
        </w:r>
      </w:hyperlink>
      <w:r w:rsidR="00487FC4" w:rsidRPr="00BE649C">
        <w:rPr>
          <w:rFonts w:ascii="Arial" w:hAnsi="Arial" w:cs="Arial"/>
          <w:i/>
          <w:sz w:val="21"/>
          <w:szCs w:val="21"/>
        </w:rPr>
        <w:t>.</w:t>
      </w:r>
    </w:p>
    <w:p w14:paraId="03633054" w14:textId="77777777" w:rsidR="00D4599D" w:rsidRDefault="00D4599D" w:rsidP="00D4599D">
      <w:pPr>
        <w:jc w:val="center"/>
        <w:outlineLvl w:val="0"/>
        <w:rPr>
          <w:rFonts w:ascii="Arial" w:hAnsi="Arial" w:cs="Arial"/>
          <w:b/>
          <w:sz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2"/>
        <w:gridCol w:w="7178"/>
      </w:tblGrid>
      <w:tr w:rsidR="00242D39" w:rsidRPr="006C31D4" w14:paraId="3ED34D60" w14:textId="77777777" w:rsidTr="00242D39">
        <w:tc>
          <w:tcPr>
            <w:tcW w:w="2172" w:type="dxa"/>
            <w:shd w:val="clear" w:color="auto" w:fill="E7E6E6" w:themeFill="background2"/>
          </w:tcPr>
          <w:p w14:paraId="0F41AEFB" w14:textId="14D213D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Client Name</w:t>
            </w:r>
          </w:p>
        </w:tc>
        <w:tc>
          <w:tcPr>
            <w:tcW w:w="7178" w:type="dxa"/>
          </w:tcPr>
          <w:p w14:paraId="65E289F4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D39" w:rsidRPr="006C31D4" w14:paraId="17B741E9" w14:textId="77777777" w:rsidTr="00242D39">
        <w:tc>
          <w:tcPr>
            <w:tcW w:w="2172" w:type="dxa"/>
            <w:shd w:val="clear" w:color="auto" w:fill="E7E6E6" w:themeFill="background2"/>
          </w:tcPr>
          <w:p w14:paraId="4B4C3FC1" w14:textId="5A4FD68D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Request</w:t>
            </w:r>
          </w:p>
        </w:tc>
        <w:tc>
          <w:tcPr>
            <w:tcW w:w="7178" w:type="dxa"/>
          </w:tcPr>
          <w:p w14:paraId="4736ADD3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683B58" w14:textId="6DA5C3E6" w:rsidR="00D4599D" w:rsidRDefault="00D4599D" w:rsidP="00D4599D">
      <w:pPr>
        <w:pStyle w:val="Heading1"/>
      </w:pPr>
      <w:r>
        <w:t>Authorizations</w:t>
      </w:r>
    </w:p>
    <w:p w14:paraId="694518F5" w14:textId="1F673BE2" w:rsidR="00D4599D" w:rsidRPr="00560CAF" w:rsidRDefault="00D4599D" w:rsidP="00560CAF">
      <w:pPr>
        <w:spacing w:after="1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designated contacts from the fiscal client’s leadership team must approve all </w:t>
      </w:r>
      <w:r w:rsidR="00EC5946">
        <w:rPr>
          <w:rFonts w:ascii="Arial" w:hAnsi="Arial" w:cs="Arial"/>
          <w:sz w:val="22"/>
          <w:szCs w:val="22"/>
        </w:rPr>
        <w:t xml:space="preserve">expenditure </w:t>
      </w:r>
      <w:r>
        <w:rPr>
          <w:rFonts w:ascii="Arial" w:hAnsi="Arial" w:cs="Arial"/>
          <w:sz w:val="22"/>
          <w:szCs w:val="22"/>
        </w:rPr>
        <w:t xml:space="preserve">requests. This is usually the president and treasurer. A third authorizer </w:t>
      </w:r>
      <w:r w:rsidR="009D7B78">
        <w:rPr>
          <w:rFonts w:ascii="Arial" w:hAnsi="Arial" w:cs="Arial"/>
          <w:sz w:val="22"/>
          <w:szCs w:val="22"/>
        </w:rPr>
        <w:t>is needed</w:t>
      </w:r>
      <w:r>
        <w:rPr>
          <w:rFonts w:ascii="Arial" w:hAnsi="Arial" w:cs="Arial"/>
          <w:sz w:val="22"/>
          <w:szCs w:val="22"/>
        </w:rPr>
        <w:t xml:space="preserve"> </w:t>
      </w:r>
      <w:r w:rsidR="00EC5946">
        <w:rPr>
          <w:rFonts w:ascii="Arial" w:hAnsi="Arial" w:cs="Arial"/>
          <w:sz w:val="22"/>
          <w:szCs w:val="22"/>
        </w:rPr>
        <w:t>if</w:t>
      </w:r>
      <w:r>
        <w:rPr>
          <w:rFonts w:ascii="Arial" w:hAnsi="Arial" w:cs="Arial"/>
          <w:sz w:val="22"/>
          <w:szCs w:val="22"/>
        </w:rPr>
        <w:t xml:space="preserve"> the person filling out this form is requesting a reimbursement</w:t>
      </w:r>
      <w:r w:rsidR="00CD661C">
        <w:rPr>
          <w:rFonts w:ascii="Arial" w:hAnsi="Arial" w:cs="Arial"/>
          <w:sz w:val="22"/>
          <w:szCs w:val="22"/>
        </w:rPr>
        <w:t xml:space="preserve"> for themselves</w:t>
      </w:r>
      <w:r w:rsidR="00EC5946">
        <w:rPr>
          <w:rFonts w:ascii="Arial" w:hAnsi="Arial" w:cs="Arial"/>
          <w:sz w:val="22"/>
          <w:szCs w:val="22"/>
        </w:rPr>
        <w:t xml:space="preserve"> or your group’s approval process</w:t>
      </w:r>
      <w:r w:rsidR="009D7B78">
        <w:rPr>
          <w:rFonts w:ascii="Arial" w:hAnsi="Arial" w:cs="Arial"/>
          <w:sz w:val="22"/>
          <w:szCs w:val="22"/>
        </w:rPr>
        <w:t xml:space="preserve"> requires it</w:t>
      </w:r>
      <w:r w:rsidR="00CD661C">
        <w:rPr>
          <w:rFonts w:ascii="Arial" w:hAnsi="Arial" w:cs="Arial"/>
          <w:sz w:val="22"/>
          <w:szCs w:val="22"/>
        </w:rPr>
        <w:t>. Authorization can be</w:t>
      </w:r>
      <w:r>
        <w:rPr>
          <w:rFonts w:ascii="Arial" w:hAnsi="Arial" w:cs="Arial"/>
          <w:sz w:val="22"/>
          <w:szCs w:val="22"/>
        </w:rPr>
        <w:t xml:space="preserve"> a signature below or an approval sent via email.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2695"/>
        <w:gridCol w:w="2695"/>
        <w:gridCol w:w="2696"/>
      </w:tblGrid>
      <w:tr w:rsidR="00EC5946" w:rsidRPr="006C31D4" w14:paraId="66916CA8" w14:textId="77777777" w:rsidTr="00823A87">
        <w:tc>
          <w:tcPr>
            <w:tcW w:w="12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ADB6BC3" w14:textId="77777777" w:rsidR="00D4599D" w:rsidRPr="006C31D4" w:rsidRDefault="00D4599D" w:rsidP="00274C1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E7E6E6" w:themeFill="background2"/>
          </w:tcPr>
          <w:p w14:paraId="6EC1DBDF" w14:textId="43E6C8F2" w:rsidR="00D4599D" w:rsidRDefault="00D4599D" w:rsidP="00274C1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Authorizer 1</w:t>
            </w:r>
          </w:p>
          <w:p w14:paraId="1E1CF785" w14:textId="77777777" w:rsidR="00D4599D" w:rsidRPr="006C31D4" w:rsidRDefault="00D4599D" w:rsidP="00274C13">
            <w:pPr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  <w:r w:rsidRPr="006C31D4">
              <w:rPr>
                <w:rFonts w:ascii="Arial" w:hAnsi="Arial" w:cs="Arial"/>
                <w:i/>
                <w:sz w:val="16"/>
                <w:szCs w:val="16"/>
              </w:rPr>
              <w:t>Who is filling out this form?</w:t>
            </w:r>
          </w:p>
        </w:tc>
        <w:tc>
          <w:tcPr>
            <w:tcW w:w="2695" w:type="dxa"/>
            <w:shd w:val="clear" w:color="auto" w:fill="E7E6E6" w:themeFill="background2"/>
          </w:tcPr>
          <w:p w14:paraId="58506662" w14:textId="07B7D112" w:rsidR="00D4599D" w:rsidRDefault="00D4599D" w:rsidP="00274C1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C31D4">
              <w:rPr>
                <w:rFonts w:ascii="Arial" w:hAnsi="Arial" w:cs="Arial"/>
                <w:sz w:val="22"/>
                <w:szCs w:val="22"/>
              </w:rPr>
              <w:t>Authorizer 2</w:t>
            </w:r>
          </w:p>
          <w:p w14:paraId="1F7498DE" w14:textId="0FDCB107" w:rsidR="00D4599D" w:rsidRPr="006C31D4" w:rsidRDefault="00D4599D" w:rsidP="009D7B78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C31D4">
              <w:rPr>
                <w:rFonts w:ascii="Arial" w:hAnsi="Arial" w:cs="Arial"/>
                <w:i/>
                <w:sz w:val="16"/>
                <w:szCs w:val="16"/>
              </w:rPr>
              <w:t xml:space="preserve">Who </w:t>
            </w:r>
            <w:r w:rsidR="009D7B78">
              <w:rPr>
                <w:rFonts w:ascii="Arial" w:hAnsi="Arial" w:cs="Arial"/>
                <w:i/>
                <w:sz w:val="16"/>
                <w:szCs w:val="16"/>
              </w:rPr>
              <w:t>else will authorize</w:t>
            </w:r>
            <w:r w:rsidRPr="006C31D4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2696" w:type="dxa"/>
            <w:shd w:val="clear" w:color="auto" w:fill="E7E6E6" w:themeFill="background2"/>
          </w:tcPr>
          <w:p w14:paraId="57193944" w14:textId="77777777" w:rsidR="00D4599D" w:rsidRDefault="00D4599D" w:rsidP="00274C1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Authorizer 3</w:t>
            </w:r>
          </w:p>
          <w:p w14:paraId="7DB6BD84" w14:textId="77777777" w:rsidR="00D4599D" w:rsidRPr="006C31D4" w:rsidRDefault="00D4599D" w:rsidP="00274C1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Only sometimes needed.</w:t>
            </w:r>
          </w:p>
        </w:tc>
      </w:tr>
      <w:tr w:rsidR="00EC5946" w:rsidRPr="006C31D4" w14:paraId="1D8113CD" w14:textId="77777777" w:rsidTr="00823A87">
        <w:tc>
          <w:tcPr>
            <w:tcW w:w="1264" w:type="dxa"/>
            <w:shd w:val="clear" w:color="auto" w:fill="E7E6E6" w:themeFill="background2"/>
          </w:tcPr>
          <w:p w14:paraId="74026509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695" w:type="dxa"/>
            <w:shd w:val="clear" w:color="auto" w:fill="auto"/>
          </w:tcPr>
          <w:p w14:paraId="1AEAFBB7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43C74F42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50385E28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946" w:rsidRPr="006C31D4" w14:paraId="3CAC603D" w14:textId="77777777" w:rsidTr="00823A87">
        <w:tc>
          <w:tcPr>
            <w:tcW w:w="12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BE16F31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1273B532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7BFB0585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680FAEA8" w14:textId="77777777" w:rsidR="00D4599D" w:rsidRPr="006C31D4" w:rsidRDefault="00D4599D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FC4" w:rsidRPr="006C31D4" w14:paraId="6F6358D2" w14:textId="77777777" w:rsidTr="00823A87">
        <w:trPr>
          <w:trHeight w:val="323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8AEA995" w14:textId="4DB9AA18" w:rsidR="000E4FC4" w:rsidRDefault="000E4FC4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1FAC925F" w14:textId="77777777" w:rsidR="000E4FC4" w:rsidRPr="006C31D4" w:rsidRDefault="000E4FC4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3A7806CD" w14:textId="77777777" w:rsidR="000E4FC4" w:rsidRPr="006C31D4" w:rsidRDefault="000E4FC4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29A9BA78" w14:textId="77777777" w:rsidR="000E4FC4" w:rsidRPr="006C31D4" w:rsidRDefault="000E4FC4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946" w:rsidRPr="006C31D4" w14:paraId="00A16F4C" w14:textId="77777777" w:rsidTr="00823A87">
        <w:trPr>
          <w:trHeight w:val="323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BF4CBA4" w14:textId="451A51C1" w:rsidR="00D4599D" w:rsidRPr="006C31D4" w:rsidRDefault="000E4FC4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3935375B" w14:textId="4A4F151B" w:rsidR="00D4599D" w:rsidRPr="006C31D4" w:rsidRDefault="000E4FC4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Email approval?</w:t>
            </w:r>
            <w:r w:rsidRPr="000F00D5">
              <w:rPr>
                <w:rFonts w:ascii="Arial" w:hAnsi="Arial" w:cs="Arial"/>
                <w:sz w:val="21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14:paraId="499983A9" w14:textId="56E991E3" w:rsidR="00D4599D" w:rsidRPr="006C31D4" w:rsidRDefault="000E4FC4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Email approval?</w:t>
            </w:r>
            <w:r w:rsidRPr="000F00D5">
              <w:rPr>
                <w:rFonts w:ascii="Arial" w:hAnsi="Arial" w:cs="Arial"/>
                <w:sz w:val="21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96" w:type="dxa"/>
            <w:shd w:val="clear" w:color="auto" w:fill="auto"/>
          </w:tcPr>
          <w:p w14:paraId="215CCFED" w14:textId="598E8C94" w:rsidR="00D4599D" w:rsidRPr="006C31D4" w:rsidRDefault="000E4FC4" w:rsidP="009D7B78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1"/>
                <w:szCs w:val="22"/>
              </w:rPr>
              <w:t>Email approval?</w:t>
            </w:r>
            <w:r w:rsidRPr="000F00D5">
              <w:rPr>
                <w:rFonts w:ascii="Arial" w:hAnsi="Arial" w:cs="Arial"/>
                <w:sz w:val="21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1D2A422C" w14:textId="77D64A88" w:rsidR="00D4599D" w:rsidRDefault="00583456" w:rsidP="00D4599D">
      <w:pPr>
        <w:pStyle w:val="Heading1"/>
      </w:pPr>
      <w:r>
        <w:t>Expenditure Details</w:t>
      </w:r>
      <w:r w:rsidR="00487FC4">
        <w:t xml:space="preserve"> </w:t>
      </w:r>
      <w:r w:rsidR="00487FC4">
        <w:rPr>
          <w:rFonts w:ascii="Arial" w:hAnsi="Arial" w:cs="Arial"/>
          <w:i/>
          <w:color w:val="auto"/>
          <w:sz w:val="21"/>
          <w:szCs w:val="22"/>
        </w:rPr>
        <w:t>(*R</w:t>
      </w:r>
      <w:r w:rsidR="00487FC4" w:rsidRPr="00487FC4">
        <w:rPr>
          <w:rFonts w:ascii="Arial" w:hAnsi="Arial" w:cs="Arial"/>
          <w:i/>
          <w:color w:val="auto"/>
          <w:sz w:val="21"/>
          <w:szCs w:val="22"/>
        </w:rPr>
        <w:t>equired fields</w:t>
      </w:r>
      <w:r w:rsidR="00487FC4">
        <w:rPr>
          <w:rFonts w:ascii="Arial" w:hAnsi="Arial" w:cs="Arial"/>
          <w:i/>
          <w:color w:val="auto"/>
          <w:sz w:val="21"/>
          <w:szCs w:val="22"/>
        </w:rPr>
        <w:t>)</w:t>
      </w:r>
    </w:p>
    <w:p w14:paraId="2746F93A" w14:textId="6BB1B1EF" w:rsidR="00D4599D" w:rsidRPr="00560CAF" w:rsidRDefault="00D4599D" w:rsidP="00560CAF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details about the expenditure below. </w:t>
      </w:r>
      <w:r w:rsidR="00EC5946">
        <w:rPr>
          <w:rFonts w:ascii="Arial" w:hAnsi="Arial" w:cs="Arial"/>
          <w:sz w:val="22"/>
          <w:szCs w:val="22"/>
        </w:rPr>
        <w:t xml:space="preserve">An attachment verifying the request, such as a receipt or invoice, is required. </w:t>
      </w:r>
      <w:r>
        <w:rPr>
          <w:rFonts w:ascii="Arial" w:hAnsi="Arial" w:cs="Arial"/>
          <w:sz w:val="22"/>
          <w:szCs w:val="22"/>
        </w:rPr>
        <w:t xml:space="preserve">Please allow 10 business days for processing payment. </w:t>
      </w:r>
    </w:p>
    <w:tbl>
      <w:tblPr>
        <w:tblStyle w:val="TableGrid"/>
        <w:tblW w:w="9364" w:type="dxa"/>
        <w:tblLayout w:type="fixed"/>
        <w:tblLook w:val="04A0" w:firstRow="1" w:lastRow="0" w:firstColumn="1" w:lastColumn="0" w:noHBand="0" w:noVBand="1"/>
      </w:tblPr>
      <w:tblGrid>
        <w:gridCol w:w="2155"/>
        <w:gridCol w:w="1800"/>
        <w:gridCol w:w="1800"/>
        <w:gridCol w:w="3609"/>
      </w:tblGrid>
      <w:tr w:rsidR="00C76547" w:rsidRPr="000A7CEF" w14:paraId="57737B2F" w14:textId="77777777" w:rsidTr="00C76547">
        <w:tc>
          <w:tcPr>
            <w:tcW w:w="2155" w:type="dxa"/>
            <w:shd w:val="clear" w:color="auto" w:fill="E7E6E6" w:themeFill="background2"/>
          </w:tcPr>
          <w:p w14:paraId="68D3F81D" w14:textId="1A27D251" w:rsidR="00C76547" w:rsidRPr="000A7CEF" w:rsidRDefault="00C76547" w:rsidP="00C7654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0A7CEF">
              <w:rPr>
                <w:rFonts w:ascii="Arial" w:hAnsi="Arial" w:cs="Arial"/>
                <w:sz w:val="22"/>
                <w:szCs w:val="22"/>
              </w:rPr>
              <w:t>Amount requested</w:t>
            </w:r>
            <w:r w:rsidR="00605F57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14:paraId="2C65FE1A" w14:textId="77777777" w:rsidR="00C76547" w:rsidRPr="000A7CEF" w:rsidRDefault="00C76547" w:rsidP="00C7654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800" w:type="dxa"/>
            <w:shd w:val="clear" w:color="auto" w:fill="E7E6E6" w:themeFill="background2"/>
          </w:tcPr>
          <w:p w14:paraId="77F39E5F" w14:textId="04BC397B" w:rsidR="00C76547" w:rsidRPr="000A7CEF" w:rsidRDefault="00C76547" w:rsidP="00C7654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Documentation</w:t>
            </w:r>
            <w:r w:rsidR="00605F5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3609" w:type="dxa"/>
          </w:tcPr>
          <w:p w14:paraId="26E26CC5" w14:textId="76412432" w:rsidR="00C76547" w:rsidRPr="000A7CEF" w:rsidRDefault="00C76547" w:rsidP="00C7654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76547">
              <w:rPr>
                <w:rFonts w:ascii="Arial" w:hAnsi="Arial" w:cs="Arial"/>
                <w:sz w:val="21"/>
                <w:szCs w:val="21"/>
              </w:rPr>
              <w:t>Receipt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40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97">
              <w:instrText xml:space="preserve"> FORMCHECKBOX </w:instrText>
            </w:r>
            <w:r w:rsidR="00CE0B33">
              <w:fldChar w:fldCharType="separate"/>
            </w:r>
            <w:r w:rsidR="00234097"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E337A">
              <w:rPr>
                <w:rFonts w:ascii="Arial" w:hAnsi="Arial" w:cs="Arial"/>
                <w:sz w:val="21"/>
                <w:szCs w:val="21"/>
              </w:rPr>
              <w:t xml:space="preserve">Invoice </w:t>
            </w:r>
            <w:r w:rsidR="0023409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4097">
              <w:instrText xml:space="preserve"> FORMCHECKBOX </w:instrText>
            </w:r>
            <w:r w:rsidR="00CE0B33">
              <w:fldChar w:fldCharType="separate"/>
            </w:r>
            <w:r w:rsidR="00234097">
              <w:fldChar w:fldCharType="end"/>
            </w:r>
          </w:p>
        </w:tc>
      </w:tr>
      <w:tr w:rsidR="00C76547" w:rsidRPr="000A7CEF" w14:paraId="2CE85E1A" w14:textId="77777777" w:rsidTr="00C76547">
        <w:trPr>
          <w:trHeight w:val="1043"/>
        </w:trPr>
        <w:tc>
          <w:tcPr>
            <w:tcW w:w="2155" w:type="dxa"/>
            <w:shd w:val="clear" w:color="auto" w:fill="E7E6E6" w:themeFill="background2"/>
          </w:tcPr>
          <w:p w14:paraId="2E1D821B" w14:textId="43F5E52C" w:rsidR="00D4599D" w:rsidRDefault="00D4599D" w:rsidP="00274C1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Purpose of funds</w:t>
            </w:r>
            <w:r w:rsidR="00605F57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3D151FB9" w14:textId="7C0458E6" w:rsidR="00D4599D" w:rsidRPr="00E96775" w:rsidRDefault="00560CAF" w:rsidP="00274C13">
            <w:pPr>
              <w:outlineLvl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Provide a short description for</w:t>
            </w:r>
            <w:r w:rsidR="00D4599D">
              <w:rPr>
                <w:rFonts w:ascii="Arial" w:hAnsi="Arial" w:cs="Arial"/>
                <w:i/>
                <w:sz w:val="16"/>
                <w:szCs w:val="16"/>
              </w:rPr>
              <w:t xml:space="preserve"> the use of these funds, which must be used to fulfill your group’s mission.</w:t>
            </w:r>
          </w:p>
        </w:tc>
        <w:tc>
          <w:tcPr>
            <w:tcW w:w="7209" w:type="dxa"/>
            <w:gridSpan w:val="3"/>
          </w:tcPr>
          <w:p w14:paraId="6E6ED4D8" w14:textId="77777777" w:rsidR="00D4599D" w:rsidRPr="000A7CEF" w:rsidRDefault="00D4599D" w:rsidP="00274C13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47" w:rsidRPr="000A7CEF" w14:paraId="3AEF405F" w14:textId="77777777" w:rsidTr="00C76547">
        <w:tc>
          <w:tcPr>
            <w:tcW w:w="2155" w:type="dxa"/>
            <w:shd w:val="clear" w:color="auto" w:fill="E7E6E6" w:themeFill="background2"/>
          </w:tcPr>
          <w:p w14:paraId="696EDA31" w14:textId="4B28ACA4" w:rsidR="00C76547" w:rsidRPr="000A7CEF" w:rsidRDefault="00C76547" w:rsidP="00C7654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due by</w:t>
            </w:r>
          </w:p>
        </w:tc>
        <w:tc>
          <w:tcPr>
            <w:tcW w:w="1800" w:type="dxa"/>
          </w:tcPr>
          <w:p w14:paraId="2AB81C73" w14:textId="77777777" w:rsidR="00C76547" w:rsidRPr="000A7CEF" w:rsidRDefault="00C76547" w:rsidP="00C7654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742837DF" w14:textId="4C87815D" w:rsidR="00C76547" w:rsidRPr="000A7CEF" w:rsidRDefault="00C76547" w:rsidP="00C7654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expense?</w:t>
            </w:r>
          </w:p>
        </w:tc>
        <w:tc>
          <w:tcPr>
            <w:tcW w:w="3609" w:type="dxa"/>
          </w:tcPr>
          <w:p w14:paraId="5CB58655" w14:textId="49F9C64F" w:rsidR="00C76547" w:rsidRPr="000A7CEF" w:rsidRDefault="00234097" w:rsidP="00C7654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0B33">
              <w:fldChar w:fldCharType="separate"/>
            </w:r>
            <w:r>
              <w:fldChar w:fldCharType="end"/>
            </w:r>
            <w:r w:rsidR="001E3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6547" w:rsidRPr="00C76547">
              <w:rPr>
                <w:rFonts w:ascii="Arial" w:hAnsi="Arial" w:cs="Arial"/>
                <w:sz w:val="21"/>
                <w:szCs w:val="21"/>
              </w:rPr>
              <w:t>Grant</w:t>
            </w:r>
            <w:r w:rsidR="004F7E34">
              <w:rPr>
                <w:rFonts w:ascii="Arial" w:hAnsi="Arial" w:cs="Arial"/>
                <w:sz w:val="21"/>
                <w:szCs w:val="21"/>
              </w:rPr>
              <w:t xml:space="preserve"> name</w:t>
            </w:r>
            <w:r w:rsidR="00C76547" w:rsidRPr="00C76547"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C76547" w:rsidRPr="000A7CEF" w14:paraId="6EE7276E" w14:textId="77777777" w:rsidTr="00C76547">
        <w:tc>
          <w:tcPr>
            <w:tcW w:w="2155" w:type="dxa"/>
            <w:shd w:val="clear" w:color="auto" w:fill="E7E6E6" w:themeFill="background2"/>
          </w:tcPr>
          <w:p w14:paraId="07856005" w14:textId="13BA1A9F" w:rsidR="00D4599D" w:rsidRPr="000A7CEF" w:rsidRDefault="00D4599D" w:rsidP="00AA2E2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Payee name</w:t>
            </w:r>
            <w:r w:rsidR="00605F5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209" w:type="dxa"/>
            <w:gridSpan w:val="3"/>
          </w:tcPr>
          <w:p w14:paraId="22C15BB0" w14:textId="77777777" w:rsidR="00D4599D" w:rsidRPr="000A7CEF" w:rsidRDefault="00D4599D" w:rsidP="00AA2E2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47" w:rsidRPr="000A7CEF" w14:paraId="45ED9520" w14:textId="77777777" w:rsidTr="00C76547">
        <w:tc>
          <w:tcPr>
            <w:tcW w:w="2155" w:type="dxa"/>
            <w:shd w:val="clear" w:color="auto" w:fill="E7E6E6" w:themeFill="background2"/>
          </w:tcPr>
          <w:p w14:paraId="34E0A584" w14:textId="659C0D51" w:rsidR="00D4599D" w:rsidRPr="000A7CEF" w:rsidRDefault="00D4599D" w:rsidP="00AA2E2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Payee address</w:t>
            </w:r>
            <w:r w:rsidR="00605F57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209" w:type="dxa"/>
            <w:gridSpan w:val="3"/>
          </w:tcPr>
          <w:p w14:paraId="293A8ADA" w14:textId="77777777" w:rsidR="00D4599D" w:rsidRPr="000A7CEF" w:rsidRDefault="00D4599D" w:rsidP="00AA2E2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47" w:rsidRPr="000A7CEF" w14:paraId="627CA650" w14:textId="77777777" w:rsidTr="007C2A02">
        <w:trPr>
          <w:trHeight w:val="701"/>
        </w:trPr>
        <w:tc>
          <w:tcPr>
            <w:tcW w:w="2155" w:type="dxa"/>
            <w:shd w:val="clear" w:color="auto" w:fill="E7E6E6" w:themeFill="background2"/>
          </w:tcPr>
          <w:p w14:paraId="467ED4DA" w14:textId="77777777" w:rsidR="00D4599D" w:rsidRDefault="00D4599D" w:rsidP="00605F5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notes</w:t>
            </w:r>
          </w:p>
        </w:tc>
        <w:tc>
          <w:tcPr>
            <w:tcW w:w="7209" w:type="dxa"/>
            <w:gridSpan w:val="3"/>
          </w:tcPr>
          <w:p w14:paraId="0AB87C13" w14:textId="77777777" w:rsidR="00D4599D" w:rsidRPr="000A7CEF" w:rsidRDefault="00D4599D" w:rsidP="00605F57">
            <w:pPr>
              <w:spacing w:before="120" w:after="120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4E8968" w14:textId="70791D17" w:rsidR="00605F57" w:rsidRPr="000643B6" w:rsidRDefault="00605F57" w:rsidP="00487FC4">
      <w:pPr>
        <w:rPr>
          <w:rFonts w:ascii="Arial" w:hAnsi="Arial" w:cs="Arial"/>
          <w:sz w:val="2"/>
          <w:szCs w:val="2"/>
        </w:rPr>
      </w:pPr>
    </w:p>
    <w:sectPr w:rsidR="00605F57" w:rsidRPr="000643B6" w:rsidSect="00EF27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E1354" w14:textId="77777777" w:rsidR="00CE0B33" w:rsidRDefault="00CE0B33" w:rsidP="00D4599D">
      <w:r>
        <w:separator/>
      </w:r>
    </w:p>
  </w:endnote>
  <w:endnote w:type="continuationSeparator" w:id="0">
    <w:p w14:paraId="473C774E" w14:textId="77777777" w:rsidR="00CE0B33" w:rsidRDefault="00CE0B33" w:rsidP="00D4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28D6" w14:textId="7C007A5B" w:rsidR="00D4599D" w:rsidRDefault="00D4599D" w:rsidP="00D4599D">
    <w:pPr>
      <w:pStyle w:val="BodyText"/>
      <w:spacing w:before="24"/>
      <w:ind w:right="1624"/>
      <w:jc w:val="center"/>
      <w:rPr>
        <w:color w:val="008D7F"/>
      </w:rPr>
    </w:pPr>
  </w:p>
  <w:p w14:paraId="34897468" w14:textId="22C6236A" w:rsidR="00D4599D" w:rsidRPr="009D7B78" w:rsidRDefault="009D7B78" w:rsidP="00D4599D">
    <w:pPr>
      <w:pStyle w:val="BodyText"/>
      <w:spacing w:before="24"/>
      <w:ind w:right="1624"/>
      <w:jc w:val="center"/>
      <w:rPr>
        <w:b/>
      </w:rPr>
    </w:pPr>
    <w:r w:rsidRPr="009D7B78">
      <w:rPr>
        <w:b/>
      </w:rPr>
      <w:t>MAIL OR EMAIL TO:</w:t>
    </w:r>
  </w:p>
  <w:p w14:paraId="5B54D413" w14:textId="266DDFB6" w:rsidR="009D7B78" w:rsidRDefault="00491285" w:rsidP="00D4599D">
    <w:pPr>
      <w:pStyle w:val="BodyText"/>
      <w:spacing w:before="24"/>
      <w:ind w:left="450" w:right="540"/>
      <w:jc w:val="center"/>
    </w:pPr>
    <w:r>
      <w:t>Parks &amp; Trails C</w:t>
    </w:r>
    <w:r w:rsidR="009D7B78">
      <w:t xml:space="preserve">ouncil of MN • </w:t>
    </w:r>
    <w:r w:rsidR="00D4599D" w:rsidRPr="00D4599D">
      <w:t>275 East 4th Street,</w:t>
    </w:r>
    <w:r w:rsidR="00D4599D" w:rsidRPr="00D4599D">
      <w:rPr>
        <w:spacing w:val="-16"/>
      </w:rPr>
      <w:t xml:space="preserve"> </w:t>
    </w:r>
    <w:r w:rsidR="00D4599D" w:rsidRPr="00D4599D">
      <w:t xml:space="preserve">Suite 250 • </w:t>
    </w:r>
    <w:r w:rsidR="00D4599D" w:rsidRPr="00D4599D">
      <w:rPr>
        <w:spacing w:val="1"/>
      </w:rPr>
      <w:t xml:space="preserve">Saint </w:t>
    </w:r>
    <w:r w:rsidR="00D4599D" w:rsidRPr="00D4599D">
      <w:rPr>
        <w:spacing w:val="-2"/>
      </w:rPr>
      <w:t>Paul,</w:t>
    </w:r>
    <w:r w:rsidR="00D4599D" w:rsidRPr="00D4599D">
      <w:rPr>
        <w:spacing w:val="-16"/>
      </w:rPr>
      <w:t xml:space="preserve"> </w:t>
    </w:r>
    <w:r w:rsidR="00D4599D" w:rsidRPr="00D4599D">
      <w:t>MN  55101</w:t>
    </w:r>
  </w:p>
  <w:p w14:paraId="7246DAA8" w14:textId="1F628CF4" w:rsidR="00D4599D" w:rsidRPr="009D7B78" w:rsidRDefault="00D4599D" w:rsidP="009D7B78">
    <w:pPr>
      <w:pStyle w:val="BodyText"/>
      <w:spacing w:before="24"/>
      <w:ind w:left="450" w:right="540"/>
      <w:jc w:val="center"/>
      <w:rPr>
        <w:spacing w:val="-3"/>
      </w:rPr>
    </w:pPr>
    <w:r w:rsidRPr="00D4599D">
      <w:t>(651) 72</w:t>
    </w:r>
    <w:r w:rsidR="00865C72">
      <w:t xml:space="preserve">6-2457 •  </w:t>
    </w:r>
    <w:hyperlink r:id="rId1" w:history="1">
      <w:r w:rsidR="009D7B78" w:rsidRPr="0089328A">
        <w:rPr>
          <w:rStyle w:val="Hyperlink"/>
        </w:rPr>
        <w:t>fiscal@parksandtrails.org</w:t>
      </w:r>
    </w:hyperlink>
    <w:r w:rsidR="009D7B78">
      <w:t xml:space="preserve"> • </w:t>
    </w:r>
    <w:r w:rsidR="009D7B78" w:rsidRPr="00D4599D">
      <w:rPr>
        <w:spacing w:val="-3"/>
      </w:rPr>
      <w:t>www.parksandtrails.org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BDAA" w14:textId="77777777" w:rsidR="00CE0B33" w:rsidRDefault="00CE0B33" w:rsidP="00D4599D">
      <w:r>
        <w:separator/>
      </w:r>
    </w:p>
  </w:footnote>
  <w:footnote w:type="continuationSeparator" w:id="0">
    <w:p w14:paraId="60D30C16" w14:textId="77777777" w:rsidR="00CE0B33" w:rsidRDefault="00CE0B33" w:rsidP="00D4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8E6AE" w14:textId="68C309FD" w:rsidR="0061063B" w:rsidRPr="0061063B" w:rsidRDefault="0061063B" w:rsidP="0061063B">
    <w:pPr>
      <w:jc w:val="right"/>
      <w:rPr>
        <w:rFonts w:ascii="Arial" w:hAnsi="Arial" w:cs="Arial"/>
        <w:i/>
        <w:sz w:val="16"/>
        <w:szCs w:val="16"/>
      </w:rPr>
    </w:pPr>
    <w:r w:rsidRPr="0061063B">
      <w:rPr>
        <w:rFonts w:ascii="Arial" w:hAnsi="Arial" w:cs="Arial"/>
        <w:i/>
        <w:sz w:val="16"/>
        <w:szCs w:val="16"/>
      </w:rPr>
      <w:t xml:space="preserve">Last updated </w:t>
    </w:r>
    <w:r w:rsidR="000E4FC4">
      <w:rPr>
        <w:rFonts w:ascii="Arial" w:hAnsi="Arial" w:cs="Arial"/>
        <w:i/>
        <w:sz w:val="16"/>
        <w:szCs w:val="16"/>
      </w:rPr>
      <w:t>Ju</w:t>
    </w:r>
    <w:r w:rsidR="00093E21">
      <w:rPr>
        <w:rFonts w:ascii="Arial" w:hAnsi="Arial" w:cs="Arial"/>
        <w:i/>
        <w:sz w:val="16"/>
        <w:szCs w:val="16"/>
      </w:rPr>
      <w:t>ne</w:t>
    </w:r>
    <w:r w:rsidRPr="0061063B">
      <w:rPr>
        <w:rFonts w:ascii="Arial" w:hAnsi="Arial" w:cs="Arial"/>
        <w:i/>
        <w:sz w:val="16"/>
        <w:szCs w:val="16"/>
      </w:rPr>
      <w:t xml:space="preserve"> 2020</w:t>
    </w:r>
  </w:p>
  <w:p w14:paraId="20329F5D" w14:textId="77777777" w:rsidR="0061063B" w:rsidRDefault="00610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9D"/>
    <w:rsid w:val="00001468"/>
    <w:rsid w:val="000643B6"/>
    <w:rsid w:val="00093E21"/>
    <w:rsid w:val="000E4FC4"/>
    <w:rsid w:val="000F00D5"/>
    <w:rsid w:val="000F1BA8"/>
    <w:rsid w:val="001E337A"/>
    <w:rsid w:val="001F7261"/>
    <w:rsid w:val="00234097"/>
    <w:rsid w:val="00242D39"/>
    <w:rsid w:val="00487FC4"/>
    <w:rsid w:val="00491285"/>
    <w:rsid w:val="004A6927"/>
    <w:rsid w:val="004F7E34"/>
    <w:rsid w:val="00560CAF"/>
    <w:rsid w:val="00583456"/>
    <w:rsid w:val="00605F57"/>
    <w:rsid w:val="0061063B"/>
    <w:rsid w:val="00746401"/>
    <w:rsid w:val="007C2A02"/>
    <w:rsid w:val="00823A87"/>
    <w:rsid w:val="00865C72"/>
    <w:rsid w:val="008B2698"/>
    <w:rsid w:val="008C61E4"/>
    <w:rsid w:val="009161B3"/>
    <w:rsid w:val="009D7B78"/>
    <w:rsid w:val="00A015A2"/>
    <w:rsid w:val="00AA2E27"/>
    <w:rsid w:val="00AF62DC"/>
    <w:rsid w:val="00BE649C"/>
    <w:rsid w:val="00C76547"/>
    <w:rsid w:val="00CD661C"/>
    <w:rsid w:val="00CE0B33"/>
    <w:rsid w:val="00D4599D"/>
    <w:rsid w:val="00EC5946"/>
    <w:rsid w:val="00EF274F"/>
    <w:rsid w:val="00F57672"/>
    <w:rsid w:val="00F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14F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99D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6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99D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9D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45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99D"/>
    <w:rPr>
      <w:rFonts w:ascii="Cambria" w:eastAsia="Cambria" w:hAnsi="Cambria" w:cs="Times New Roman"/>
    </w:rPr>
  </w:style>
  <w:style w:type="paragraph" w:styleId="BodyText">
    <w:name w:val="Body Text"/>
    <w:basedOn w:val="Normal"/>
    <w:link w:val="BodyTextChar"/>
    <w:uiPriority w:val="1"/>
    <w:qFormat/>
    <w:rsid w:val="00D4599D"/>
    <w:pPr>
      <w:widowControl w:val="0"/>
      <w:ind w:left="1527"/>
    </w:pPr>
    <w:rPr>
      <w:rFonts w:ascii="Adobe Caslon Pro" w:eastAsia="Adobe Caslon Pro" w:hAnsi="Adobe Caslon Pro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4599D"/>
    <w:rPr>
      <w:rFonts w:ascii="Adobe Caslon Pro" w:eastAsia="Adobe Caslon Pro" w:hAnsi="Adobe Caslon Pr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459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9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4599D"/>
    <w:rPr>
      <w:rFonts w:asciiTheme="majorHAnsi" w:eastAsiaTheme="majorEastAsia" w:hAnsiTheme="majorHAnsi" w:cstheme="majorBidi"/>
      <w:color w:val="00796B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599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87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rksandtrai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scal@parksandtrai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</vt:lpstr>
      <vt:lpstr/>
      <vt:lpstr/>
      <vt:lpstr/>
      <vt:lpstr/>
      <vt:lpstr>Authorizations (*Required fields)</vt:lpstr>
      <vt:lpstr>Two designated contacts from the fiscal client’s leadership team must approve al</vt:lpstr>
      <vt:lpstr>Expenditure Details (*Required fields)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2020-01-27T18:47:00Z</cp:lastPrinted>
  <dcterms:created xsi:type="dcterms:W3CDTF">2020-06-23T15:10:00Z</dcterms:created>
  <dcterms:modified xsi:type="dcterms:W3CDTF">2020-06-23T15:19:00Z</dcterms:modified>
</cp:coreProperties>
</file>